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33" w:rsidRDefault="00C32933" w:rsidP="00C3293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F6171">
        <w:rPr>
          <w:sz w:val="24"/>
          <w:szCs w:val="24"/>
        </w:rPr>
        <w:t>Управление рисками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607E3">
        <w:rPr>
          <w:i/>
          <w:sz w:val="24"/>
          <w:szCs w:val="24"/>
        </w:rPr>
        <w:t>3.</w:t>
      </w:r>
      <w:r w:rsidR="00286072">
        <w:rPr>
          <w:i/>
          <w:sz w:val="24"/>
          <w:szCs w:val="24"/>
        </w:rPr>
        <w:t>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7607E3">
        <w:rPr>
          <w:sz w:val="24"/>
          <w:szCs w:val="24"/>
        </w:rPr>
        <w:t>«</w:t>
      </w:r>
      <w:r w:rsidR="00286072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916D52" w:rsidRDefault="00C32933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86072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F958CD" w:rsidRDefault="00F958C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5772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C3293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86072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</w:t>
      </w:r>
      <w:r w:rsidR="00CF6171">
        <w:rPr>
          <w:sz w:val="24"/>
          <w:szCs w:val="24"/>
        </w:rPr>
        <w:t>______</w:t>
      </w:r>
      <w:r w:rsidR="00096BC6">
        <w:rPr>
          <w:sz w:val="24"/>
          <w:szCs w:val="24"/>
        </w:rPr>
        <w:t>____________</w:t>
      </w:r>
      <w:r w:rsidR="00CF6171">
        <w:rPr>
          <w:sz w:val="24"/>
          <w:szCs w:val="24"/>
          <w:u w:val="single"/>
        </w:rPr>
        <w:t>Управление рисками</w:t>
      </w:r>
      <w:r w:rsidR="006440E3">
        <w:rPr>
          <w:sz w:val="24"/>
          <w:szCs w:val="24"/>
          <w:u w:val="single"/>
        </w:rPr>
        <w:t xml:space="preserve"> </w:t>
      </w:r>
      <w:r w:rsidR="001B67F5" w:rsidRPr="001B67F5">
        <w:rPr>
          <w:sz w:val="24"/>
          <w:szCs w:val="24"/>
          <w:u w:val="single"/>
        </w:rPr>
        <w:t>______________</w:t>
      </w:r>
      <w:r w:rsidR="00CC18A2">
        <w:rPr>
          <w:sz w:val="24"/>
          <w:szCs w:val="24"/>
        </w:rPr>
        <w:t>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286072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4D7961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D7961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4D796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3293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933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933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4D7961" w:rsidRDefault="004D7961" w:rsidP="004D796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D7961" w:rsidRPr="00C16279" w:rsidRDefault="004D7961" w:rsidP="004D7961">
      <w:pPr>
        <w:rPr>
          <w:b/>
          <w:bCs/>
          <w:sz w:val="28"/>
          <w:szCs w:val="28"/>
        </w:rPr>
      </w:pPr>
    </w:p>
    <w:p w:rsidR="004D7961" w:rsidRPr="00586FD4" w:rsidRDefault="004D7961" w:rsidP="004D796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32933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D7961" w:rsidRPr="00BE5F8E" w:rsidRDefault="004D7961" w:rsidP="004D7961">
      <w:pPr>
        <w:ind w:left="4320"/>
        <w:rPr>
          <w:sz w:val="28"/>
          <w:szCs w:val="24"/>
        </w:rPr>
      </w:pPr>
    </w:p>
    <w:p w:rsidR="004D7961" w:rsidRPr="00BE5F8E" w:rsidRDefault="004D7961" w:rsidP="004D7961">
      <w:pPr>
        <w:jc w:val="right"/>
        <w:rPr>
          <w:sz w:val="28"/>
          <w:szCs w:val="24"/>
        </w:rPr>
      </w:pP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4D796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32933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958CD" w:rsidRPr="00325ADC" w:rsidRDefault="00F958CD" w:rsidP="00F958CD">
      <w:pPr>
        <w:ind w:left="4248" w:firstLine="708"/>
        <w:rPr>
          <w:sz w:val="28"/>
          <w:szCs w:val="28"/>
        </w:rPr>
      </w:pPr>
    </w:p>
    <w:p w:rsidR="00F958CD" w:rsidRPr="00325ADC" w:rsidRDefault="00F958CD" w:rsidP="008A6864">
      <w:pPr>
        <w:rPr>
          <w:b/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0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B9466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440E3" w:rsidRDefault="007607E3" w:rsidP="00CF6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</w:t>
      </w:r>
      <w:r w:rsidR="00CF6171">
        <w:rPr>
          <w:sz w:val="28"/>
          <w:szCs w:val="28"/>
        </w:rPr>
        <w:t>9</w:t>
      </w:r>
      <w:r w:rsidR="00CF6171" w:rsidRPr="00CF6171">
        <w:t xml:space="preserve"> </w:t>
      </w:r>
      <w:r w:rsidR="00CF6171" w:rsidRPr="00CF6171">
        <w:rPr>
          <w:sz w:val="28"/>
          <w:szCs w:val="28"/>
        </w:rPr>
        <w:t>способностью оценивать воздействие макроэкономической среды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на функционирование организаций и органов государственного 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муниципального управления, выявлять и анализировать рыночные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и специфические риски, а также анализировать поведение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потребителей экономических благ и формирование спроса на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основе знания экономических основ поведения организаций,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структур рынк</w:t>
      </w:r>
      <w:r w:rsidR="00CF6171">
        <w:rPr>
          <w:sz w:val="28"/>
          <w:szCs w:val="28"/>
        </w:rPr>
        <w:t>ов и конкурентной среды отрасли</w:t>
      </w:r>
      <w:r w:rsidRPr="006440E3">
        <w:rPr>
          <w:sz w:val="28"/>
          <w:szCs w:val="28"/>
        </w:rPr>
        <w:t>;</w:t>
      </w:r>
    </w:p>
    <w:p w:rsidR="008A6864" w:rsidRPr="006440E3" w:rsidRDefault="007607E3" w:rsidP="00CF6171">
      <w:pPr>
        <w:spacing w:line="360" w:lineRule="auto"/>
        <w:ind w:firstLine="708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CF6171">
        <w:rPr>
          <w:sz w:val="28"/>
          <w:szCs w:val="28"/>
        </w:rPr>
        <w:t xml:space="preserve">15 </w:t>
      </w:r>
      <w:r w:rsidR="00CF6171" w:rsidRPr="00CF6171">
        <w:rPr>
          <w:sz w:val="28"/>
          <w:szCs w:val="28"/>
        </w:rPr>
        <w:t>умением проводить анализ рыночных и специфических рисков для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принятия управленческих решений, в том числе при принятии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решений об инвестировании и финансировании</w:t>
      </w:r>
      <w:r w:rsidR="006440E3" w:rsidRPr="006440E3">
        <w:rPr>
          <w:sz w:val="28"/>
          <w:szCs w:val="28"/>
        </w:rPr>
        <w:t>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6F138F" w:rsidP="006F138F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CF617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BD669B" w:rsidRPr="007C2358">
              <w:rPr>
                <w:sz w:val="24"/>
                <w:szCs w:val="24"/>
              </w:rPr>
              <w:t>К-</w:t>
            </w:r>
            <w:r w:rsidR="0008486A"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011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C21B0D">
              <w:rPr>
                <w:sz w:val="24"/>
                <w:szCs w:val="24"/>
              </w:rPr>
              <w:t xml:space="preserve">еских заданий, контрольных </w:t>
            </w:r>
            <w:r w:rsidR="00C21B0D">
              <w:rPr>
                <w:sz w:val="24"/>
                <w:szCs w:val="24"/>
              </w:rPr>
              <w:lastRenderedPageBreak/>
              <w:t>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6E25EB" w:rsidP="00F95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="00401110"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="00401110"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</w:t>
            </w:r>
            <w:r w:rsidRPr="00401110">
              <w:rPr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и анализировать рыночные и специфические риски;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оценки 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0A363E">
        <w:tc>
          <w:tcPr>
            <w:tcW w:w="1567" w:type="dxa"/>
            <w:vMerge w:val="restart"/>
            <w:shd w:val="clear" w:color="auto" w:fill="auto"/>
            <w:vAlign w:val="center"/>
          </w:tcPr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AA6ACF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926BFF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AA6ACF" w:rsidRDefault="0008486A" w:rsidP="00AA6ACF">
            <w:pPr>
              <w:shd w:val="clear" w:color="auto" w:fill="FFFFFF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0A363E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08486A" w:rsidRDefault="0008486A" w:rsidP="005C6BA9">
            <w:pPr>
              <w:jc w:val="center"/>
            </w:pPr>
          </w:p>
          <w:p w:rsidR="0008486A" w:rsidRDefault="0008486A" w:rsidP="00CF6171"/>
          <w:p w:rsidR="0008486A" w:rsidRPr="00DA4C35" w:rsidRDefault="0008486A" w:rsidP="00CF6171">
            <w:pPr>
              <w:shd w:val="clear" w:color="auto" w:fill="FFFFFF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</w:t>
            </w:r>
            <w:r w:rsidRPr="00FF1CF3">
              <w:rPr>
                <w:sz w:val="24"/>
                <w:szCs w:val="24"/>
              </w:rPr>
              <w:lastRenderedPageBreak/>
              <w:t xml:space="preserve">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6F138F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08486A" w:rsidRPr="007C2358" w:rsidRDefault="0008486A" w:rsidP="001E6E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методику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958CD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особенности и возможности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08486A" w:rsidRPr="00BD669B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6F138F" w:rsidRDefault="00401110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0A149F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проводить анализ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Default="0008486A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осуществлять выбор методики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CB19EE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08486A" w:rsidRPr="00FF1CF3" w:rsidRDefault="0008486A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6F138F">
        <w:trPr>
          <w:trHeight w:val="1687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01110" w:rsidRPr="007607E3" w:rsidRDefault="00401110" w:rsidP="00E07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навыками определения влияния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01110" w:rsidRPr="00FF0151" w:rsidRDefault="00401110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A363E">
        <w:trPr>
          <w:trHeight w:val="1832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навыками проведения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8486A">
        <w:trPr>
          <w:trHeight w:val="1545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методами проведения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7C2358" w:rsidRDefault="00401110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F7CCB" w:rsidRP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1B67F5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67F5" w:rsidRPr="00533741" w:rsidTr="00B87822"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 w:rsidR="007B3EFE">
              <w:rPr>
                <w:sz w:val="22"/>
                <w:szCs w:val="22"/>
              </w:rPr>
              <w:t>(УО, Д, С, Презент</w:t>
            </w:r>
            <w:r w:rsidR="007C2041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тестовых заданий</w:t>
            </w:r>
            <w:r w:rsidR="007C2041"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задач</w:t>
            </w:r>
            <w:r w:rsidR="007C2041"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8A6864" w:rsidP="00490DBE">
            <w:pPr>
              <w:jc w:val="center"/>
            </w:pP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10</w:t>
            </w:r>
          </w:p>
        </w:tc>
      </w:tr>
      <w:tr w:rsidR="008A6864" w:rsidRPr="005C6BA9" w:rsidTr="00FF0151">
        <w:trPr>
          <w:cantSplit/>
          <w:trHeight w:val="332"/>
        </w:trPr>
        <w:tc>
          <w:tcPr>
            <w:tcW w:w="3828" w:type="dxa"/>
          </w:tcPr>
          <w:p w:rsidR="008A6864" w:rsidRPr="005C6BA9" w:rsidRDefault="008A6864" w:rsidP="00FF0151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Выполнение дополнительных заданий</w:t>
            </w:r>
            <w:r w:rsidR="008C0B73" w:rsidRPr="005C6BA9">
              <w:rPr>
                <w:i/>
                <w:sz w:val="22"/>
                <w:szCs w:val="22"/>
              </w:rPr>
              <w:t xml:space="preserve"> </w:t>
            </w:r>
            <w:r w:rsidRPr="005C6BA9">
              <w:rPr>
                <w:i/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5C6BA9" w:rsidRDefault="00CB19E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5C6BA9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5C6BA9" w:rsidRDefault="00490DB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5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CB19EE" w:rsidRDefault="001B67F5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B67F5" w:rsidRPr="00053E6C" w:rsidRDefault="001B67F5" w:rsidP="001B67F5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1B67F5" w:rsidRDefault="001B67F5" w:rsidP="001B6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проводить анализ рыночных и специфических рисков для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принятия управленческих решений</w:t>
      </w:r>
      <w:r w:rsidRPr="0054041E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1B67F5" w:rsidRPr="00F905F3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3A6EBC" w:rsidRDefault="003A6EB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1B67F5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1B67F5">
        <w:rPr>
          <w:rFonts w:eastAsia="Calibri"/>
          <w:sz w:val="28"/>
          <w:szCs w:val="28"/>
          <w:lang w:eastAsia="en-US"/>
        </w:rPr>
        <w:t>вием допуска к экзамену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B3EFE" w:rsidRDefault="007B3EFE" w:rsidP="007B3EFE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B3EFE" w:rsidRPr="00065B50" w:rsidRDefault="007B3EFE" w:rsidP="007B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B3EFE" w:rsidRDefault="007B3EFE" w:rsidP="007B3E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Примерные вопросы для </w:t>
      </w:r>
      <w:r w:rsidR="006B4C75">
        <w:rPr>
          <w:b/>
          <w:i/>
          <w:sz w:val="28"/>
          <w:szCs w:val="28"/>
        </w:rPr>
        <w:t xml:space="preserve">устного опроса (доклада, </w:t>
      </w:r>
      <w:r>
        <w:rPr>
          <w:b/>
          <w:i/>
          <w:sz w:val="28"/>
          <w:szCs w:val="28"/>
        </w:rPr>
        <w:t>сообщения)</w:t>
      </w:r>
      <w:r w:rsidRPr="00C126A0">
        <w:rPr>
          <w:b/>
          <w:i/>
          <w:sz w:val="28"/>
          <w:szCs w:val="28"/>
        </w:rPr>
        <w:t>: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1. Каковы области применения анализа рисков статистическими методами?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2. В чем сущность статистических методов?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3. В чем смысл критерия оценки риска – среднеквадратического отклонения?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4. Каков смысл коэффициента вариации как критерия оценки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5. Каков смысл </w:t>
      </w:r>
      <w:proofErr w:type="gramStart"/>
      <w:r w:rsidRPr="006B4C75">
        <w:rPr>
          <w:sz w:val="28"/>
          <w:szCs w:val="28"/>
        </w:rPr>
        <w:t>критерия оценки диапазона</w:t>
      </w:r>
      <w:r>
        <w:rPr>
          <w:sz w:val="28"/>
          <w:szCs w:val="28"/>
        </w:rPr>
        <w:t xml:space="preserve"> значений анализируемой характе</w:t>
      </w:r>
      <w:r w:rsidRPr="006B4C75">
        <w:rPr>
          <w:sz w:val="28"/>
          <w:szCs w:val="28"/>
        </w:rPr>
        <w:t>ристики</w:t>
      </w:r>
      <w:proofErr w:type="gramEnd"/>
      <w:r w:rsidRPr="006B4C75">
        <w:rPr>
          <w:sz w:val="28"/>
          <w:szCs w:val="28"/>
        </w:rPr>
        <w:t xml:space="preserve"> в оценке рисков?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6. Каковы условия </w:t>
      </w:r>
      <w:proofErr w:type="gramStart"/>
      <w:r w:rsidRPr="006B4C75">
        <w:rPr>
          <w:sz w:val="28"/>
          <w:szCs w:val="28"/>
        </w:rPr>
        <w:t>применения критерия оценки диапазона значений</w:t>
      </w:r>
      <w:proofErr w:type="gramEnd"/>
      <w:r w:rsidRPr="006B4C75">
        <w:rPr>
          <w:sz w:val="28"/>
          <w:szCs w:val="28"/>
        </w:rPr>
        <w:t>?</w:t>
      </w:r>
    </w:p>
    <w:p w:rsidR="003A5527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7. Как оценить степень риска по совокупности статистических критериев?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4C75">
        <w:rPr>
          <w:sz w:val="28"/>
          <w:szCs w:val="28"/>
        </w:rPr>
        <w:t>. Каковы области применени</w:t>
      </w:r>
      <w:r>
        <w:rPr>
          <w:sz w:val="28"/>
          <w:szCs w:val="28"/>
        </w:rPr>
        <w:t xml:space="preserve">я анализа безубыточности в </w:t>
      </w:r>
      <w:proofErr w:type="gramStart"/>
      <w:r>
        <w:rPr>
          <w:sz w:val="28"/>
          <w:szCs w:val="28"/>
        </w:rPr>
        <w:t>риск-</w:t>
      </w:r>
      <w:r w:rsidRPr="006B4C75">
        <w:rPr>
          <w:sz w:val="28"/>
          <w:szCs w:val="28"/>
        </w:rPr>
        <w:t>менеджменте</w:t>
      </w:r>
      <w:proofErr w:type="gramEnd"/>
      <w:r w:rsidRPr="006B4C75">
        <w:rPr>
          <w:sz w:val="28"/>
          <w:szCs w:val="28"/>
        </w:rPr>
        <w:t>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B4C75">
        <w:rPr>
          <w:sz w:val="28"/>
          <w:szCs w:val="28"/>
        </w:rPr>
        <w:t>. В чём заключается сущность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4C75">
        <w:rPr>
          <w:sz w:val="28"/>
          <w:szCs w:val="28"/>
        </w:rPr>
        <w:t>. Как строится график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4C75">
        <w:rPr>
          <w:sz w:val="28"/>
          <w:szCs w:val="28"/>
        </w:rPr>
        <w:t>. Каковы недостатки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B4C75">
        <w:rPr>
          <w:sz w:val="28"/>
          <w:szCs w:val="28"/>
        </w:rPr>
        <w:t>. Как рассчитать критический объём производства (реализации)?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B4C75">
        <w:rPr>
          <w:sz w:val="28"/>
          <w:szCs w:val="28"/>
        </w:rPr>
        <w:t>. Как рассчитать прибыль с учётом безубыточности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B4C75">
        <w:rPr>
          <w:sz w:val="28"/>
          <w:szCs w:val="28"/>
        </w:rPr>
        <w:t>. Почему издержки называются условно переменными?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B4C75">
        <w:rPr>
          <w:sz w:val="28"/>
          <w:szCs w:val="28"/>
        </w:rPr>
        <w:t>. Какие издержки называются условно постоянными?</w:t>
      </w:r>
    </w:p>
    <w:p w:rsidR="007F7CCB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B4C75">
        <w:rPr>
          <w:sz w:val="28"/>
          <w:szCs w:val="28"/>
        </w:rPr>
        <w:t>.  Как оценить степень риска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4C75">
        <w:rPr>
          <w:sz w:val="28"/>
          <w:szCs w:val="28"/>
        </w:rPr>
        <w:t>. В чём сущность подхода к снижению нео</w:t>
      </w:r>
      <w:r>
        <w:rPr>
          <w:sz w:val="28"/>
          <w:szCs w:val="28"/>
        </w:rPr>
        <w:t>пределенности (риска) при приня</w:t>
      </w:r>
      <w:r w:rsidRPr="006B4C75">
        <w:rPr>
          <w:sz w:val="28"/>
          <w:szCs w:val="28"/>
        </w:rPr>
        <w:t>тии решений в условиях неопределенности (риска), основанного на выборе минимаксных стратегий?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B4C75">
        <w:rPr>
          <w:sz w:val="28"/>
          <w:szCs w:val="28"/>
        </w:rPr>
        <w:t>. Каким образом определяется уровень безопасности при выборе стратегии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торговым предприятием?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B4C75">
        <w:rPr>
          <w:sz w:val="28"/>
          <w:szCs w:val="28"/>
        </w:rPr>
        <w:t>. Каким образом рассчитывается показатель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B4C75">
        <w:rPr>
          <w:sz w:val="28"/>
          <w:szCs w:val="28"/>
        </w:rPr>
        <w:t xml:space="preserve">. Что </w:t>
      </w:r>
      <w:proofErr w:type="gramStart"/>
      <w:r w:rsidRPr="006B4C75">
        <w:rPr>
          <w:sz w:val="28"/>
          <w:szCs w:val="28"/>
        </w:rPr>
        <w:t>из себя представляет</w:t>
      </w:r>
      <w:proofErr w:type="gramEnd"/>
      <w:r w:rsidRPr="006B4C75">
        <w:rPr>
          <w:sz w:val="28"/>
          <w:szCs w:val="28"/>
        </w:rPr>
        <w:t xml:space="preserve"> платёжная матрица рисков и каким образом она</w:t>
      </w:r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рассчитывается?</w:t>
      </w:r>
    </w:p>
    <w:p w:rsidR="007B3EFE" w:rsidRPr="007D6ABD" w:rsidRDefault="007B3EFE" w:rsidP="007B3EFE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B3EFE" w:rsidRDefault="007B3EFE" w:rsidP="007B3EFE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B3EFE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B3EFE" w:rsidRPr="007B3EFE" w:rsidRDefault="007B3EFE" w:rsidP="007B3EFE">
      <w:pPr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802E34" w:rsidRDefault="00802E34" w:rsidP="00253687">
      <w:pPr>
        <w:ind w:firstLine="709"/>
        <w:jc w:val="center"/>
        <w:rPr>
          <w:b/>
          <w:sz w:val="28"/>
          <w:szCs w:val="28"/>
        </w:rPr>
      </w:pP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 xml:space="preserve">х вопросов 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1. Что характеризует показатель цены риска?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Наиболее ожидаемый результат инновации, ее полезность.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Математическое ожидание потерь в результате возникновения рисковой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Максимальные потери в ходе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Затраты на снижение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Сумму затрат на покрытие ущерба в слу</w:t>
      </w:r>
      <w:r>
        <w:rPr>
          <w:sz w:val="28"/>
          <w:szCs w:val="28"/>
        </w:rPr>
        <w:t>чае возникновения рисковой ситу</w:t>
      </w:r>
      <w:r w:rsidRPr="00B64454">
        <w:rPr>
          <w:sz w:val="28"/>
          <w:szCs w:val="28"/>
        </w:rPr>
        <w:t>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2. Какие задачи включает в себя анализ рисков?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Идентификацию и классификацию рисков по причинам их возникновения.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B64454">
        <w:rPr>
          <w:sz w:val="28"/>
          <w:szCs w:val="28"/>
        </w:rPr>
        <w:t>емых потерь от них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B64454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3. В каком порядке реализуются этапы метода балльной оценки рисков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инновационного проекта?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 xml:space="preserve">работка состава показателей, характеризующих риск по каждому фактору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каждого показателя по факторам и факторов на обобщающую оценк</w:t>
      </w:r>
      <w:r>
        <w:rPr>
          <w:sz w:val="28"/>
          <w:szCs w:val="28"/>
        </w:rPr>
        <w:t>у сте</w:t>
      </w:r>
      <w:r w:rsidRPr="00B64454">
        <w:rPr>
          <w:sz w:val="28"/>
          <w:szCs w:val="28"/>
        </w:rPr>
        <w:t>пени риска - разработка шкалы оценок по каждо</w:t>
      </w:r>
      <w:r>
        <w:rPr>
          <w:sz w:val="28"/>
          <w:szCs w:val="28"/>
        </w:rPr>
        <w:t>му показателю - формирование ме</w:t>
      </w:r>
      <w:r w:rsidRPr="00B64454">
        <w:rPr>
          <w:sz w:val="28"/>
          <w:szCs w:val="28"/>
        </w:rPr>
        <w:t>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Формирование методики расчета оценки</w:t>
      </w:r>
      <w:r>
        <w:rPr>
          <w:sz w:val="28"/>
          <w:szCs w:val="28"/>
        </w:rPr>
        <w:t xml:space="preserve"> риска - определение списка фак</w:t>
      </w:r>
      <w:r w:rsidRPr="00B64454">
        <w:rPr>
          <w:sz w:val="28"/>
          <w:szCs w:val="28"/>
        </w:rPr>
        <w:t>торов, определяющих степень риска проекта - разработка состава показателей, характеризующих риск по каждому фактору - оценка влияния каждого показателя по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факторам и факторов на обобщающую оценку степени риска - разработка шкалы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оценок по каждому показателю.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Определение списка факторов, определяющих степень ри</w:t>
      </w:r>
      <w:r>
        <w:rPr>
          <w:sz w:val="28"/>
          <w:szCs w:val="28"/>
        </w:rPr>
        <w:t>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оценка влияния каждого показателя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 xml:space="preserve">по факторам и факторов на обобщающую оценку степени риска </w:t>
      </w:r>
      <w:proofErr w:type="gramStart"/>
      <w:r w:rsidRPr="00B64454">
        <w:rPr>
          <w:sz w:val="28"/>
          <w:szCs w:val="28"/>
        </w:rPr>
        <w:t>-ф</w:t>
      </w:r>
      <w:proofErr w:type="gramEnd"/>
      <w:r w:rsidRPr="00B64454">
        <w:rPr>
          <w:sz w:val="28"/>
          <w:szCs w:val="28"/>
        </w:rPr>
        <w:t>ормирование методики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формирование методики расчета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оценки риска - оценка влияния каждого показателя по факторам и факторов на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Определение состава показателей, хара</w:t>
      </w:r>
      <w:r>
        <w:rPr>
          <w:sz w:val="28"/>
          <w:szCs w:val="28"/>
        </w:rPr>
        <w:t>ктеризующих риск по каждому фак</w:t>
      </w:r>
      <w:r w:rsidRPr="00B64454">
        <w:rPr>
          <w:sz w:val="28"/>
          <w:szCs w:val="28"/>
        </w:rPr>
        <w:t>тору - разработка шкалы оценок по каждому показателю - формирование методики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 xml:space="preserve">расчета оценки риска - оценка влияния каждого показателя по факторам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факторов на 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4. Как отразится на статьях баланса закупка оборудования за </w:t>
      </w:r>
      <w:proofErr w:type="gramStart"/>
      <w:r w:rsidRPr="00B64454">
        <w:rPr>
          <w:sz w:val="28"/>
          <w:szCs w:val="28"/>
        </w:rPr>
        <w:t>наличный</w:t>
      </w:r>
      <w:proofErr w:type="gramEnd"/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расчет: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стоимость активов и сократит размер заемных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Увеличит стоимость активов и сократит размер собственных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Увеличит одну статью и сократит на ту же сумму </w:t>
      </w:r>
      <w:r>
        <w:rPr>
          <w:sz w:val="28"/>
          <w:szCs w:val="28"/>
        </w:rPr>
        <w:t>другую статью источни</w:t>
      </w:r>
      <w:r w:rsidRPr="00B64454">
        <w:rPr>
          <w:sz w:val="28"/>
          <w:szCs w:val="28"/>
        </w:rPr>
        <w:t>ков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из статей оборотного капитала и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5. Как отразится на статьях баланса з</w:t>
      </w:r>
      <w:r>
        <w:rPr>
          <w:sz w:val="28"/>
          <w:szCs w:val="28"/>
        </w:rPr>
        <w:t>акупка сырья и материалов в кре</w:t>
      </w:r>
      <w:r w:rsidRPr="00B64454">
        <w:rPr>
          <w:sz w:val="28"/>
          <w:szCs w:val="28"/>
        </w:rPr>
        <w:t>дит: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на одну и ту же сумму активы и заемные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Увеличит на одну и ту же сумму активы и собственные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Увеличит заемный капитал и сократит на ту же сумму собственный капитал.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статью собственного капитала и сократит на ту же сумму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статью основного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6. Выпуск организацией облигаций приведет к изменению в составе: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Оборотных активов.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в</w:t>
      </w:r>
      <w:proofErr w:type="gramEnd"/>
      <w:r w:rsidRPr="00B64454">
        <w:rPr>
          <w:sz w:val="28"/>
          <w:szCs w:val="28"/>
        </w:rPr>
        <w:t>. Долгосрочных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Краткосрочных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Оборотного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7. Потоком реальных денег (</w:t>
      </w:r>
      <w:proofErr w:type="spellStart"/>
      <w:r w:rsidRPr="00B64454">
        <w:rPr>
          <w:sz w:val="28"/>
          <w:szCs w:val="28"/>
        </w:rPr>
        <w:t>Cash</w:t>
      </w:r>
      <w:proofErr w:type="spellEnd"/>
      <w:r w:rsidRPr="00B64454">
        <w:rPr>
          <w:sz w:val="28"/>
          <w:szCs w:val="28"/>
        </w:rPr>
        <w:t xml:space="preserve"> </w:t>
      </w:r>
      <w:proofErr w:type="spellStart"/>
      <w:r w:rsidRPr="00B64454">
        <w:rPr>
          <w:sz w:val="28"/>
          <w:szCs w:val="28"/>
        </w:rPr>
        <w:t>Flow</w:t>
      </w:r>
      <w:proofErr w:type="spellEnd"/>
      <w:r w:rsidRPr="00B64454">
        <w:rPr>
          <w:sz w:val="28"/>
          <w:szCs w:val="28"/>
        </w:rPr>
        <w:t>) по проекту связанному с выводом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 из предкризисного состояния называется: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Разность между притоком и оттоком ден</w:t>
      </w:r>
      <w:r>
        <w:rPr>
          <w:sz w:val="28"/>
          <w:szCs w:val="28"/>
        </w:rPr>
        <w:t>ежных средств по финансовой дея</w:t>
      </w:r>
      <w:r w:rsidRPr="00B64454">
        <w:rPr>
          <w:sz w:val="28"/>
          <w:szCs w:val="28"/>
        </w:rPr>
        <w:t>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операционной деятельности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Разность между притоком и оттоком дене</w:t>
      </w:r>
      <w:r>
        <w:rPr>
          <w:sz w:val="28"/>
          <w:szCs w:val="28"/>
        </w:rPr>
        <w:t>жных средств ото всех видов дея</w:t>
      </w:r>
      <w:r w:rsidRPr="00B64454">
        <w:rPr>
          <w:sz w:val="28"/>
          <w:szCs w:val="28"/>
        </w:rPr>
        <w:t>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финансовой 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8. Нарождающуюся цивилизацию называют цивилизацией: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«Информационной».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«Технологической».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«Человека».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«Космической».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«Знания и риска».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9. Кто установил существование длинных волн, или больших циклов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Австрийский экономист Й. А. </w:t>
      </w:r>
      <w:proofErr w:type="spellStart"/>
      <w:r w:rsidRPr="00B64454">
        <w:rPr>
          <w:sz w:val="28"/>
          <w:szCs w:val="28"/>
        </w:rPr>
        <w:t>Шумпетер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Советский экономист Н. Д. Кондратьев.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в</w:t>
      </w:r>
      <w:proofErr w:type="gramEnd"/>
      <w:r w:rsidRPr="00B64454">
        <w:rPr>
          <w:sz w:val="28"/>
          <w:szCs w:val="28"/>
        </w:rPr>
        <w:t>. Российский экономист С. Ю. Глазьев.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Французский экономист М. </w:t>
      </w:r>
      <w:proofErr w:type="spellStart"/>
      <w:r w:rsidRPr="00B64454">
        <w:rPr>
          <w:sz w:val="28"/>
          <w:szCs w:val="28"/>
        </w:rPr>
        <w:t>Жугляр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д. Американский экономист Д. </w:t>
      </w:r>
      <w:proofErr w:type="spellStart"/>
      <w:r w:rsidRPr="00B64454">
        <w:rPr>
          <w:sz w:val="28"/>
          <w:szCs w:val="28"/>
        </w:rPr>
        <w:t>Кейнси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10. Как Н. Д. Кондратьев назвал обна</w:t>
      </w:r>
      <w:r>
        <w:rPr>
          <w:sz w:val="28"/>
          <w:szCs w:val="28"/>
        </w:rPr>
        <w:t>руженные им циклические экономи</w:t>
      </w:r>
      <w:r w:rsidRPr="00B64454">
        <w:rPr>
          <w:sz w:val="28"/>
          <w:szCs w:val="28"/>
        </w:rPr>
        <w:t>ческие изменения?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Длинные волны, или большие циклы конъюнктуры.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Средние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Промышленно-капиталистические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Промышленные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Короткие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11. </w:t>
      </w:r>
      <w:proofErr w:type="gramStart"/>
      <w:r w:rsidRPr="00B64454">
        <w:rPr>
          <w:sz w:val="28"/>
          <w:szCs w:val="28"/>
        </w:rPr>
        <w:t>Согласно выявленной Н.Д. Кондратьевым закономерности («второй</w:t>
      </w:r>
      <w:proofErr w:type="gramEnd"/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участке повышательных волн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социальные потрясения в жизни общества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незначительны;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отсутствуют;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происходят случайным образом;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д. зависят от организации управления инновационной активностью.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12. </w:t>
      </w:r>
      <w:proofErr w:type="gramStart"/>
      <w:r w:rsidRPr="00B64454">
        <w:rPr>
          <w:sz w:val="28"/>
          <w:szCs w:val="28"/>
        </w:rPr>
        <w:t>Согласно выявленной Н. Д. Кондратьевым закономерности («третьей</w:t>
      </w:r>
      <w:proofErr w:type="gramEnd"/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понижательном участке волны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наблюдается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депрессия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 социальные потрясения в жизни общества;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глубокие изменения в технике (техноло</w:t>
      </w:r>
      <w:r>
        <w:rPr>
          <w:sz w:val="28"/>
          <w:szCs w:val="28"/>
        </w:rPr>
        <w:t>гии) на основе появления; карди</w:t>
      </w:r>
      <w:r w:rsidRPr="00B64454">
        <w:rPr>
          <w:sz w:val="28"/>
          <w:szCs w:val="28"/>
        </w:rPr>
        <w:t>нальных изобретений и открытий, радикальных нововведений;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интенсивное развитие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интенсивными изменениями в организации промышленного производства.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13. Какое из определений наиболее точно выражает сущность понятия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«технологический уклад» в экономике?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Преобладающий технический уровень производства, </w:t>
      </w:r>
      <w:r>
        <w:rPr>
          <w:sz w:val="28"/>
          <w:szCs w:val="28"/>
        </w:rPr>
        <w:t>средняя степень пере</w:t>
      </w:r>
      <w:r w:rsidRPr="00B64454">
        <w:rPr>
          <w:sz w:val="28"/>
          <w:szCs w:val="28"/>
        </w:rPr>
        <w:t>работки и использования ресурсов, средний уровень квалификации рабочей силы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Наиболее высокий технический уровен</w:t>
      </w:r>
      <w:r>
        <w:rPr>
          <w:sz w:val="28"/>
          <w:szCs w:val="28"/>
        </w:rPr>
        <w:t>ь производств, максимальный уро</w:t>
      </w:r>
      <w:r w:rsidRPr="00B64454">
        <w:rPr>
          <w:sz w:val="28"/>
          <w:szCs w:val="28"/>
        </w:rPr>
        <w:t>вень переработки и использования ресурсов, наиболее в</w:t>
      </w:r>
      <w:r>
        <w:rPr>
          <w:sz w:val="28"/>
          <w:szCs w:val="28"/>
        </w:rPr>
        <w:t>ысокий уровень квалифика</w:t>
      </w:r>
      <w:r w:rsidRPr="00B64454">
        <w:rPr>
          <w:sz w:val="28"/>
          <w:szCs w:val="28"/>
        </w:rPr>
        <w:t>ции рабочей силы и 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Единый технический уровень производст</w:t>
      </w:r>
      <w:r>
        <w:rPr>
          <w:sz w:val="28"/>
          <w:szCs w:val="28"/>
        </w:rPr>
        <w:t>в, связанных вертикальными и го</w:t>
      </w:r>
      <w:r w:rsidRPr="00B64454">
        <w:rPr>
          <w:sz w:val="28"/>
          <w:szCs w:val="28"/>
        </w:rPr>
        <w:t>ризонтальными потоками однородных ресурсов, базирующихся на общих ресурсах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рабочей силы и общем научно-техническом потенциале.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Совокупность производственно-хозяйственных систем, обеспечивающих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рост эффективности общественного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Совокупность предприятий, обеспечивающих формирование основ нового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технологического уклада.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14. Что относится к альтернативным</w:t>
      </w:r>
      <w:r>
        <w:rPr>
          <w:sz w:val="28"/>
          <w:szCs w:val="28"/>
        </w:rPr>
        <w:t xml:space="preserve"> направлениям инновационной дея</w:t>
      </w:r>
      <w:r w:rsidRPr="00B64454">
        <w:rPr>
          <w:sz w:val="28"/>
          <w:szCs w:val="28"/>
        </w:rPr>
        <w:t>тельности, осуществляемым в целостной системе управления инновациями?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Диффузия инноваций.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Нововведения-продукты и модификация продуктов (включая сферу услуг).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Нововведения-процессы.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Поисковые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Коммерциализация 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15. </w:t>
      </w:r>
      <w:proofErr w:type="gramStart"/>
      <w:r w:rsidRPr="00B64454">
        <w:rPr>
          <w:sz w:val="28"/>
          <w:szCs w:val="28"/>
        </w:rPr>
        <w:t>Ядром</w:t>
      </w:r>
      <w:proofErr w:type="gramEnd"/>
      <w:r w:rsidRPr="00B64454">
        <w:rPr>
          <w:sz w:val="28"/>
          <w:szCs w:val="28"/>
        </w:rPr>
        <w:t xml:space="preserve"> какого технологического укл</w:t>
      </w:r>
      <w:r>
        <w:rPr>
          <w:sz w:val="28"/>
          <w:szCs w:val="28"/>
        </w:rPr>
        <w:t>ада стало развитие железнодорож</w:t>
      </w:r>
      <w:r w:rsidRPr="00B64454">
        <w:rPr>
          <w:sz w:val="28"/>
          <w:szCs w:val="28"/>
        </w:rPr>
        <w:t>ного транспорта?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Первого.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Второго.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Третьего.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Четвертого.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Пятого.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В каком из представленных ниже </w:t>
      </w:r>
      <w:r>
        <w:rPr>
          <w:sz w:val="28"/>
          <w:szCs w:val="28"/>
        </w:rPr>
        <w:t>вариантов перечислены в правиль</w:t>
      </w:r>
      <w:r w:rsidRPr="00B64454">
        <w:rPr>
          <w:sz w:val="28"/>
          <w:szCs w:val="28"/>
        </w:rPr>
        <w:t>ном порядке явления, характерные для больших циклов 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Депрессия сельского хозяйства - Крупные потрясения в жизни общества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 потрясения в жизни общества - Депрессия сельского хозяйства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Крупные потрясения в жизни </w:t>
      </w:r>
      <w:r>
        <w:rPr>
          <w:sz w:val="28"/>
          <w:szCs w:val="28"/>
        </w:rPr>
        <w:t xml:space="preserve">общества - Глубокие изменения в </w:t>
      </w:r>
      <w:r w:rsidRPr="00B64454">
        <w:rPr>
          <w:sz w:val="28"/>
          <w:szCs w:val="28"/>
        </w:rPr>
        <w:t>технике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технологии производства - Депрессия сельского хозяйства.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Глубокие изменения в технике и технологии производства - Депрессия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сельского 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Глубокие изменения в технике и технологии производства - Рост сельского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17. На какой фазе жизненного цикла рисковой ситуации не реализуется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этап анализа рисков инновационной деятельности?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Признаки возникновения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Разрешение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Развитие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Анализ рисков инновационной деятельнос</w:t>
      </w:r>
      <w:r>
        <w:rPr>
          <w:sz w:val="28"/>
          <w:szCs w:val="28"/>
        </w:rPr>
        <w:t>ти осуществляется в течение все</w:t>
      </w:r>
      <w:r w:rsidRPr="00B64454">
        <w:rPr>
          <w:sz w:val="28"/>
          <w:szCs w:val="28"/>
        </w:rPr>
        <w:t>го жизненного цикла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Сигналы о возможности возникновения рисковой ситуации.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18. Какие стратегии обеспечивают во</w:t>
      </w:r>
      <w:r w:rsidR="006B4C75">
        <w:rPr>
          <w:sz w:val="28"/>
          <w:szCs w:val="28"/>
        </w:rPr>
        <w:t>зможность преодолеть накапливаю</w:t>
      </w:r>
      <w:r w:rsidRPr="00B64454">
        <w:rPr>
          <w:sz w:val="28"/>
          <w:szCs w:val="28"/>
        </w:rPr>
        <w:t>щийся технологический разрыв организации?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Стратегии инновационного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Стратегии интенсивного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Стратегии диверсификации.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Стратегии интеграционного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Стратегии развития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19. Проектный инновационный потенциал - это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потенциал, концентрирующийся в рамках одного отдельного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возможности, которые могут быть реализованы в рамках инновационного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ресурсы, имеющиеся у организации на </w:t>
      </w:r>
      <w:r>
        <w:rPr>
          <w:sz w:val="28"/>
          <w:szCs w:val="28"/>
        </w:rPr>
        <w:t>момент начала реализации иннова</w:t>
      </w:r>
      <w:r w:rsidRPr="00B64454">
        <w:rPr>
          <w:sz w:val="28"/>
          <w:szCs w:val="28"/>
        </w:rPr>
        <w:t>ционного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ресурсы, выступающие ограничениями на инновационный проект;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знания и опыт инновационной деятельности, способствующие разработке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20. В какой последовательности осуществляется цепочка трансформаций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от цели к инновационной стратегии?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Общая цель организации - Инновационн</w:t>
      </w:r>
      <w:r>
        <w:rPr>
          <w:sz w:val="28"/>
          <w:szCs w:val="28"/>
        </w:rPr>
        <w:t>ая стратегия организации - Инно</w:t>
      </w:r>
      <w:r w:rsidRPr="00B64454">
        <w:rPr>
          <w:sz w:val="28"/>
          <w:szCs w:val="28"/>
        </w:rPr>
        <w:t>вационная цель - Стратегический план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Инновационная цель организации - Инновационная стратегия организации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- Общая цель 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Общая цель организаци</w:t>
      </w:r>
      <w:proofErr w:type="gramStart"/>
      <w:r w:rsidRPr="00B64454">
        <w:rPr>
          <w:sz w:val="28"/>
          <w:szCs w:val="28"/>
        </w:rPr>
        <w:t>и</w:t>
      </w:r>
      <w:r w:rsidR="006B4C75">
        <w:rPr>
          <w:sz w:val="28"/>
          <w:szCs w:val="28"/>
        </w:rPr>
        <w:t>-</w:t>
      </w:r>
      <w:proofErr w:type="gramEnd"/>
      <w:r w:rsidRPr="00B64454">
        <w:rPr>
          <w:sz w:val="28"/>
          <w:szCs w:val="28"/>
        </w:rPr>
        <w:t xml:space="preserve"> Инновационная цель -Инновационная стратегия</w:t>
      </w:r>
      <w:r w:rsidR="006B4C75"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Общая цель организаци</w:t>
      </w:r>
      <w:proofErr w:type="gramStart"/>
      <w:r w:rsidRPr="00B64454">
        <w:rPr>
          <w:sz w:val="28"/>
          <w:szCs w:val="28"/>
        </w:rPr>
        <w:t>и-</w:t>
      </w:r>
      <w:proofErr w:type="gramEnd"/>
      <w:r w:rsidRPr="00B64454">
        <w:rPr>
          <w:sz w:val="28"/>
          <w:szCs w:val="28"/>
        </w:rPr>
        <w:t xml:space="preserve"> Стратегический план реализации инновации -Инновационная стратегия организации - Инновационная цель.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 xml:space="preserve">д. Стратегический план реализации инновации - Общая цель организации </w:t>
      </w:r>
      <w:proofErr w:type="gramStart"/>
      <w:r w:rsidRPr="00B64454">
        <w:rPr>
          <w:sz w:val="28"/>
          <w:szCs w:val="28"/>
        </w:rPr>
        <w:t>-И</w:t>
      </w:r>
      <w:proofErr w:type="gramEnd"/>
      <w:r w:rsidRPr="00B64454">
        <w:rPr>
          <w:sz w:val="28"/>
          <w:szCs w:val="28"/>
        </w:rPr>
        <w:t>нновационная стратегия организации - Инновационная цель.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21. Какова первая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22. Какова вторая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23. Что понимается под коммерциализацией инноваций?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Сделка по продаже объектов интеллектуальной собственности.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Рекламная компания по продвижению о</w:t>
      </w:r>
      <w:r w:rsidR="006B4C75">
        <w:rPr>
          <w:sz w:val="28"/>
          <w:szCs w:val="28"/>
        </w:rPr>
        <w:t>бъектов новой техники и техноло</w:t>
      </w:r>
      <w:r w:rsidRPr="00B64454">
        <w:rPr>
          <w:sz w:val="28"/>
          <w:szCs w:val="28"/>
        </w:rPr>
        <w:t>гии.</w:t>
      </w:r>
    </w:p>
    <w:p w:rsidR="006B4C75" w:rsidRPr="006B4C75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Совокупность маркетинговых и организационных мероприятий, обеспечи</w:t>
      </w:r>
      <w:r w:rsidR="006B4C75" w:rsidRPr="006B4C75">
        <w:rPr>
          <w:sz w:val="28"/>
          <w:szCs w:val="28"/>
        </w:rPr>
        <w:t>вающих распространение новшеств в научно-технической сфере.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Процесс обеспечения коммерческого использования новшеств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Посредничество на рынке интеллектуальной собственности.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24. Что включает процесс </w:t>
      </w:r>
      <w:proofErr w:type="spellStart"/>
      <w:r w:rsidRPr="006B4C75">
        <w:rPr>
          <w:sz w:val="28"/>
          <w:szCs w:val="28"/>
        </w:rPr>
        <w:t>рутинизации</w:t>
      </w:r>
      <w:proofErr w:type="spellEnd"/>
      <w:r w:rsidRPr="006B4C75">
        <w:rPr>
          <w:sz w:val="28"/>
          <w:szCs w:val="28"/>
        </w:rPr>
        <w:t xml:space="preserve"> технологии?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Широкое применение нововведений-пр</w:t>
      </w:r>
      <w:r>
        <w:rPr>
          <w:sz w:val="28"/>
          <w:szCs w:val="28"/>
        </w:rPr>
        <w:t>оцессов в стабильно функциониру</w:t>
      </w:r>
      <w:r w:rsidRPr="006B4C75">
        <w:rPr>
          <w:sz w:val="28"/>
          <w:szCs w:val="28"/>
        </w:rPr>
        <w:t>ющих подразделениях организаций.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Автоматизацию и механизацию операций основного технологического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процесса.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Автоматизацию и механизацию опера</w:t>
      </w:r>
      <w:r>
        <w:rPr>
          <w:sz w:val="28"/>
          <w:szCs w:val="28"/>
        </w:rPr>
        <w:t>ций вспомогательных и обслужива</w:t>
      </w:r>
      <w:r w:rsidRPr="006B4C75">
        <w:rPr>
          <w:sz w:val="28"/>
          <w:szCs w:val="28"/>
        </w:rPr>
        <w:t>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Автоматизацию и механизацию операций основного, вспомогательных 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обслуживающих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Обучение большого числа квалифицированных работников, способных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применять на практике разработанные новые технологии и владеющих приемами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эксплуатации новой техники.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25. Какова основная цель функционирования инкубатора бизнеса?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Выращивание новых предприятий.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Обеспечение новым предприятиям преимуществ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Помощь предприятию в ведении плановой и учетной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Продвижение продукции новых предприятий на рынок.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Повышение квалификации сотрудников предприятия.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26. Какой из методов управления рисками невозможно применить </w:t>
      </w:r>
      <w:proofErr w:type="gramStart"/>
      <w:r w:rsidRPr="006B4C75">
        <w:rPr>
          <w:sz w:val="28"/>
          <w:szCs w:val="28"/>
        </w:rPr>
        <w:t>при</w:t>
      </w:r>
      <w:proofErr w:type="gramEnd"/>
    </w:p>
    <w:p w:rsidR="006B4C75" w:rsidRPr="006B4C75" w:rsidRDefault="006B4C75" w:rsidP="006B4C75">
      <w:pPr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управлении</w:t>
      </w:r>
      <w:proofErr w:type="gramEnd"/>
      <w:r w:rsidRPr="006B4C75">
        <w:rPr>
          <w:sz w:val="28"/>
          <w:szCs w:val="28"/>
        </w:rPr>
        <w:t xml:space="preserve"> рисками локального инновационного проекта?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lastRenderedPageBreak/>
        <w:t>а. Резервирование.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Распределение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Страхование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г. </w:t>
      </w:r>
      <w:proofErr w:type="spellStart"/>
      <w:r w:rsidRPr="006B4C75">
        <w:rPr>
          <w:sz w:val="28"/>
          <w:szCs w:val="28"/>
        </w:rPr>
        <w:t>Лимитирование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Самострахование.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27. Какие показатели сопоставляются при обосновании </w:t>
      </w:r>
      <w:proofErr w:type="gramStart"/>
      <w:r w:rsidRPr="006B4C75">
        <w:rPr>
          <w:sz w:val="28"/>
          <w:szCs w:val="28"/>
        </w:rPr>
        <w:t>инновационных</w:t>
      </w:r>
      <w:proofErr w:type="gramEnd"/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решений с помощью методов управления рисками?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Мера риска и полезность инновации.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Мера риска и степень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Вероятность возникновения рисковой ситуац</w:t>
      </w:r>
      <w:proofErr w:type="gramStart"/>
      <w:r w:rsidRPr="006B4C75">
        <w:rPr>
          <w:sz w:val="28"/>
          <w:szCs w:val="28"/>
        </w:rPr>
        <w:t>ии и ее</w:t>
      </w:r>
      <w:proofErr w:type="gramEnd"/>
      <w:r w:rsidRPr="006B4C75">
        <w:rPr>
          <w:sz w:val="28"/>
          <w:szCs w:val="28"/>
        </w:rPr>
        <w:t xml:space="preserve"> последствия.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Вероятности неблагоприятного и благоприятного исходов рисково</w:t>
      </w:r>
      <w:r>
        <w:rPr>
          <w:sz w:val="28"/>
          <w:szCs w:val="28"/>
        </w:rPr>
        <w:t>й ситуа</w:t>
      </w:r>
      <w:r w:rsidRPr="006B4C75">
        <w:rPr>
          <w:sz w:val="28"/>
          <w:szCs w:val="28"/>
        </w:rPr>
        <w:t>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Мера риска и зона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28. Какие из перечисленных методов </w:t>
      </w:r>
      <w:r>
        <w:rPr>
          <w:sz w:val="28"/>
          <w:szCs w:val="28"/>
        </w:rPr>
        <w:t>не относятся к рейтинговым мето</w:t>
      </w:r>
      <w:r w:rsidRPr="006B4C75">
        <w:rPr>
          <w:sz w:val="28"/>
          <w:szCs w:val="28"/>
        </w:rPr>
        <w:t>дам оценки риска?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а. </w:t>
      </w:r>
      <w:proofErr w:type="spellStart"/>
      <w:r w:rsidRPr="006B4C75">
        <w:rPr>
          <w:sz w:val="28"/>
          <w:szCs w:val="28"/>
        </w:rPr>
        <w:t>Скоринг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Интервальное оценивание.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Анкетирование.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Интервью.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д. </w:t>
      </w:r>
      <w:proofErr w:type="spellStart"/>
      <w:r w:rsidRPr="006B4C75">
        <w:rPr>
          <w:sz w:val="28"/>
          <w:szCs w:val="28"/>
        </w:rPr>
        <w:t>Ранкинг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29. Какие задачи включает в себя анализ рисков?</w:t>
      </w:r>
    </w:p>
    <w:p w:rsidR="00B64454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Идентификацию и классификацию рисков по причинам их возникновения.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6B4C75">
        <w:rPr>
          <w:sz w:val="28"/>
          <w:szCs w:val="28"/>
        </w:rPr>
        <w:t>емых потерь от них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6B4C75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30. Финансово-эксплуатационные потребности организации - это: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Потребность организации в заемных средствах на один цикл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Потребность организации в оборотных с</w:t>
      </w:r>
      <w:r>
        <w:rPr>
          <w:sz w:val="28"/>
          <w:szCs w:val="28"/>
        </w:rPr>
        <w:t>редствах на один цикл деятельно</w:t>
      </w:r>
      <w:r w:rsidRPr="006B4C75">
        <w:rPr>
          <w:sz w:val="28"/>
          <w:szCs w:val="28"/>
        </w:rPr>
        <w:t>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в. Потребность вложения средств, отраженная дебиторской задолженностью.</w:t>
      </w:r>
      <w:proofErr w:type="gramEnd"/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Недостаток материальных оборотных средств организации.</w:t>
      </w:r>
    </w:p>
    <w:p w:rsid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Недостаток оборотных средств организации, не вернувшихся в денежную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форму за один цикл деятельности.</w:t>
      </w:r>
    </w:p>
    <w:p w:rsidR="006B4C75" w:rsidRPr="00B64454" w:rsidRDefault="006B4C75" w:rsidP="006B4C75">
      <w:pPr>
        <w:ind w:left="707"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lastRenderedPageBreak/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90-100% правильных ответов – отлично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70-89%  правильных ответов – хорошо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50-69% правильных ответов – удовлетворительно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 w:rsidR="00341D07">
        <w:rPr>
          <w:b/>
          <w:sz w:val="28"/>
          <w:szCs w:val="28"/>
        </w:rPr>
        <w:t>лект</w:t>
      </w:r>
      <w:r w:rsidR="00802E34">
        <w:rPr>
          <w:b/>
          <w:sz w:val="28"/>
          <w:szCs w:val="28"/>
        </w:rPr>
        <w:t xml:space="preserve"> практических</w:t>
      </w:r>
      <w:r w:rsidR="00341D07">
        <w:rPr>
          <w:b/>
          <w:sz w:val="28"/>
          <w:szCs w:val="28"/>
        </w:rPr>
        <w:t xml:space="preserve"> заданий </w:t>
      </w:r>
    </w:p>
    <w:p w:rsidR="005D3C38" w:rsidRDefault="005D3C38" w:rsidP="005D3C38">
      <w:pPr>
        <w:ind w:firstLine="709"/>
        <w:jc w:val="both"/>
        <w:rPr>
          <w:sz w:val="24"/>
          <w:szCs w:val="24"/>
        </w:rPr>
      </w:pP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Предприниматель оценивает вариант вложения финансовых ресурсов объема</w:t>
      </w:r>
      <w:proofErr w:type="gramStart"/>
      <w:r w:rsidRPr="009B360A">
        <w:rPr>
          <w:sz w:val="28"/>
          <w:szCs w:val="28"/>
        </w:rPr>
        <w:t xml:space="preserve"> С</w:t>
      </w:r>
      <w:proofErr w:type="gramEnd"/>
      <w:r w:rsidRPr="009B360A">
        <w:rPr>
          <w:sz w:val="28"/>
          <w:szCs w:val="28"/>
        </w:rPr>
        <w:t xml:space="preserve"> =72 000 руб. Прогнозная оценка возможного убытка У = 24 000 руб. Оценить последствия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риска предпринимательской операции.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2.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Коммерческому банку «София» предстоит принять решение о целесообразности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кредитования ОАО «Синяя птица» Согласно бухгалтерской отчетности фактическое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значение коэффициента текущей ликвидности у этого предприятия равно 1,6.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Банк ведет статистику неплатежей, в соответствии с которой у конкурентов,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оказывающихся должниками, коэффициент находится в диапазоне 0,9:1,8, а у аккуратных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плательщиков – в диапазоне 1,2:2,7.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 вероятность невыполнения заемщиком договорных обязательств и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оценить степень кредитного риска.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3.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«Российский сыр» – производитель кисломолочных продуктов и сыра на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экспорт. Один из продуктов, сырная паста, поставляется в страны ближнего зарубежья.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Генеральный директор должен решить: сколько ящиков сырной пасты следует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производить в течение месяца. Вероятность того, что спрос на сырную пасту в течение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месяца будет 6, 7, 8 или 9 ящиков равна 0,1, 0,3, 0,5 и 0,1.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Затраты на производство 1 ящика равны 45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продает 1 ящик по цене 95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Если ящик сырной пасты не продается в течение месяца, то она портится –</w:t>
      </w:r>
    </w:p>
    <w:p w:rsid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 xml:space="preserve">компания не получает дохода. </w:t>
      </w:r>
    </w:p>
    <w:p w:rsidR="007F7CCB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Определить: сколько ящиков производить?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4.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 xml:space="preserve">Имеются следующие данные о количестве и ценах угля, необходимого </w:t>
      </w:r>
      <w:proofErr w:type="gramStart"/>
      <w:r w:rsidRPr="009B360A">
        <w:rPr>
          <w:sz w:val="28"/>
          <w:szCs w:val="28"/>
        </w:rPr>
        <w:t>для</w:t>
      </w:r>
      <w:proofErr w:type="gramEnd"/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отопления дома. Цена угля летом 6 у.е. за 1 тонну.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При наступлении зимы: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Количество угля, </w:t>
            </w:r>
            <w:proofErr w:type="gramStart"/>
            <w:r w:rsidRPr="009B360A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Средняя цена за 1 т, у.е.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7,5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lastRenderedPageBreak/>
              <w:t xml:space="preserve">Холодная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8</w:t>
            </w:r>
          </w:p>
        </w:tc>
      </w:tr>
    </w:tbl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Объем хранения 6 тонн.</w:t>
      </w:r>
    </w:p>
    <w:p w:rsidR="009B360A" w:rsidRDefault="009B360A" w:rsidP="00B64454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Вероятность мягкой, обычной или холодной зим: 0,35, 0,5 и 0,15 соответственно.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9B360A" w:rsidTr="009B360A">
        <w:tc>
          <w:tcPr>
            <w:tcW w:w="2084" w:type="dxa"/>
            <w:vMerge w:val="restart"/>
          </w:tcPr>
          <w:p w:rsidR="009B360A" w:rsidRDefault="009B360A" w:rsidP="009B360A">
            <w:pPr>
              <w:jc w:val="right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Вероятность</w:t>
            </w:r>
          </w:p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0,35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0,15</w:t>
            </w:r>
          </w:p>
        </w:tc>
        <w:tc>
          <w:tcPr>
            <w:tcW w:w="2084" w:type="dxa"/>
            <w:vMerge w:val="restart"/>
          </w:tcPr>
          <w:p w:rsidR="009B360A" w:rsidRP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Средний</w:t>
            </w:r>
          </w:p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расход угля</w:t>
            </w:r>
          </w:p>
        </w:tc>
      </w:tr>
      <w:tr w:rsidR="009B360A" w:rsidTr="009B360A">
        <w:tc>
          <w:tcPr>
            <w:tcW w:w="2084" w:type="dxa"/>
            <w:vMerge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Мягкая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Обычная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Холодная</w:t>
            </w:r>
          </w:p>
        </w:tc>
        <w:tc>
          <w:tcPr>
            <w:tcW w:w="2084" w:type="dxa"/>
            <w:vMerge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24 [4*6]</w:t>
            </w:r>
          </w:p>
        </w:tc>
        <w:tc>
          <w:tcPr>
            <w:tcW w:w="2084" w:type="dxa"/>
          </w:tcPr>
          <w:p w:rsidR="009B360A" w:rsidRDefault="009B360A" w:rsidP="00B64454">
            <w:pPr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31,5</w:t>
            </w:r>
            <w:r w:rsidR="00B64454">
              <w:rPr>
                <w:sz w:val="28"/>
                <w:szCs w:val="28"/>
              </w:rPr>
              <w:t xml:space="preserve"> </w:t>
            </w:r>
            <w:r w:rsidRPr="009B360A">
              <w:rPr>
                <w:sz w:val="28"/>
                <w:szCs w:val="28"/>
              </w:rPr>
              <w:t>[4*6+7.5]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40 [4*6+2*8]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38 [5*6+8]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Холодная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CF6" w:rsidRDefault="00295CF6" w:rsidP="009B360A">
      <w:pPr>
        <w:ind w:firstLine="708"/>
        <w:jc w:val="both"/>
        <w:rPr>
          <w:sz w:val="28"/>
          <w:szCs w:val="28"/>
        </w:rPr>
      </w:pPr>
    </w:p>
    <w:p w:rsidR="009B360A" w:rsidRDefault="00295CF6" w:rsidP="00295CF6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360A">
        <w:rPr>
          <w:sz w:val="28"/>
          <w:szCs w:val="28"/>
        </w:rPr>
        <w:t>редний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расход угля</w:t>
      </w:r>
      <w:r w:rsidRPr="00295CF6"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отопления дома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360A">
        <w:rPr>
          <w:sz w:val="28"/>
          <w:szCs w:val="28"/>
        </w:rPr>
        <w:t>ри наступлении зимы</w:t>
      </w:r>
      <w:r>
        <w:rPr>
          <w:sz w:val="28"/>
          <w:szCs w:val="28"/>
        </w:rPr>
        <w:t>.</w:t>
      </w:r>
    </w:p>
    <w:p w:rsidR="00295CF6" w:rsidRPr="009B360A" w:rsidRDefault="00295CF6" w:rsidP="009B360A">
      <w:pPr>
        <w:ind w:firstLine="708"/>
        <w:jc w:val="both"/>
        <w:rPr>
          <w:sz w:val="28"/>
          <w:szCs w:val="28"/>
        </w:rPr>
      </w:pPr>
    </w:p>
    <w:p w:rsidR="00033F52" w:rsidRPr="00707CC6" w:rsidRDefault="00033F52" w:rsidP="00033F52">
      <w:pPr>
        <w:ind w:firstLine="708"/>
        <w:jc w:val="both"/>
        <w:rPr>
          <w:i/>
          <w:sz w:val="28"/>
          <w:szCs w:val="28"/>
        </w:rPr>
      </w:pPr>
      <w:r w:rsidRPr="00707CC6">
        <w:rPr>
          <w:i/>
          <w:sz w:val="28"/>
          <w:szCs w:val="28"/>
        </w:rPr>
        <w:t xml:space="preserve">Критерии и шкала оценки выполнения практического задания: 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3F52">
        <w:rPr>
          <w:sz w:val="28"/>
          <w:szCs w:val="28"/>
        </w:rPr>
        <w:t xml:space="preserve">-10 баллов - Решение  задачи  правильное, </w:t>
      </w:r>
      <w:r>
        <w:rPr>
          <w:sz w:val="28"/>
          <w:szCs w:val="28"/>
        </w:rPr>
        <w:t xml:space="preserve">обстоятельно  и  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</w:t>
      </w:r>
      <w:r w:rsidR="00033F52" w:rsidRPr="00173CC9">
        <w:rPr>
          <w:sz w:val="28"/>
          <w:szCs w:val="28"/>
        </w:rPr>
        <w:t>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7-8 баллов</w:t>
      </w:r>
      <w:r w:rsidR="00033F52">
        <w:rPr>
          <w:sz w:val="28"/>
          <w:szCs w:val="28"/>
        </w:rPr>
        <w:t xml:space="preserve"> -  </w:t>
      </w:r>
      <w:r w:rsidR="00033F52" w:rsidRPr="00173CC9">
        <w:rPr>
          <w:sz w:val="28"/>
          <w:szCs w:val="28"/>
        </w:rPr>
        <w:t>Решение  задачи  имеет</w:t>
      </w:r>
      <w:r w:rsidR="00033F52">
        <w:rPr>
          <w:sz w:val="28"/>
          <w:szCs w:val="28"/>
        </w:rPr>
        <w:t xml:space="preserve"> незначительные ошибки, либо не </w:t>
      </w:r>
      <w:r w:rsidR="00033F52" w:rsidRPr="00173CC9">
        <w:rPr>
          <w:sz w:val="28"/>
          <w:szCs w:val="28"/>
        </w:rPr>
        <w:t>полностью  аргументировано  и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обосновано.</w:t>
      </w:r>
    </w:p>
    <w:p w:rsidR="00033F52" w:rsidRPr="00173CC9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5-6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033F52" w:rsidRPr="00173CC9">
        <w:rPr>
          <w:sz w:val="28"/>
          <w:szCs w:val="28"/>
        </w:rPr>
        <w:t xml:space="preserve"> - Решение задачи имеет ошибки, либо слабо аргументировано.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1-5 баллов</w:t>
      </w:r>
      <w:r w:rsidR="00033F52">
        <w:rPr>
          <w:sz w:val="28"/>
          <w:szCs w:val="28"/>
        </w:rPr>
        <w:t xml:space="preserve"> - </w:t>
      </w:r>
      <w:r w:rsidR="00033F52" w:rsidRPr="00173CC9">
        <w:rPr>
          <w:sz w:val="28"/>
          <w:szCs w:val="28"/>
        </w:rPr>
        <w:t>Р</w:t>
      </w:r>
      <w:r w:rsidR="00033F52">
        <w:rPr>
          <w:sz w:val="28"/>
          <w:szCs w:val="28"/>
        </w:rPr>
        <w:t xml:space="preserve">ешение задачи неправильное либо </w:t>
      </w:r>
      <w:r w:rsidR="00033F52" w:rsidRPr="00173CC9">
        <w:rPr>
          <w:sz w:val="28"/>
          <w:szCs w:val="28"/>
        </w:rPr>
        <w:t>обучающийся  не  смог  его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аргументировать.</w:t>
      </w:r>
    </w:p>
    <w:p w:rsidR="00912BB8" w:rsidRPr="00912BB8" w:rsidRDefault="00912BB8" w:rsidP="00912BB8">
      <w:pPr>
        <w:ind w:firstLine="709"/>
        <w:jc w:val="both"/>
        <w:rPr>
          <w:sz w:val="24"/>
          <w:szCs w:val="24"/>
        </w:rPr>
      </w:pPr>
    </w:p>
    <w:p w:rsidR="00341D07" w:rsidRPr="008B4F07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1B67F5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341D07" w:rsidRDefault="00341D07" w:rsidP="00341D0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1B67F5">
        <w:rPr>
          <w:b/>
          <w:i/>
          <w:sz w:val="28"/>
          <w:szCs w:val="28"/>
        </w:rPr>
        <w:t>ь вопросов для проведения 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1. Сущность категории «риск».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2. Значение учета фактора риска в производственно-хозяйственной деятельности компании.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3. Управление рисками. Рис</w:t>
      </w:r>
      <w:proofErr w:type="gramStart"/>
      <w:r w:rsidRPr="00B64454">
        <w:rPr>
          <w:sz w:val="28"/>
          <w:szCs w:val="28"/>
        </w:rPr>
        <w:t>к-</w:t>
      </w:r>
      <w:proofErr w:type="gramEnd"/>
      <w:r w:rsidRPr="00B64454">
        <w:rPr>
          <w:sz w:val="28"/>
          <w:szCs w:val="28"/>
        </w:rPr>
        <w:t xml:space="preserve"> менеджмент, его функции. Стратегия управления 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4. Чистые, спекулятивные, фундаментальные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5. Политические риски, их виды.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6. Природно-естественные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7. Классификация инновационных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8. Производственно-технические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9. Финансовые риски. Кадровые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10. Таможенные риски. Моральный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11. Криминальные риски, связанные с преступлениями в экономической сфере.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12. Риск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13. Области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14. Система рисков в производственной деятельности. Виды рисков в производственной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15. Риски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производственной продукции. Классификационные факторы риска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продукции.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Риски неисполнения хозяйственных договоров.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17. Риски усиления конкуренции.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 xml:space="preserve">18. Форс-мажорные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19. Аналитический метод анализа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20. Метод «дерева решений», аналогий, метод оценки риска по прямым капитальным вложениям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21. Необходимость расчетов экономической инвестиции. Показатели эффективности и методика их расчета с поправкой на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22. Способы снижения (нейтрализации) рисков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23. Принятие решения об отказе от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24. Разделение рисков, объединение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25. Трансферт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26. Аренда, лизинг, факторинг.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27. Виды диверсификации предпринимательской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28. Резервирование средств на покрытие непредвиденных расходов.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29. Использование страхования в управлении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30. Хеджирование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31. Прогнозирование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32. Программа управления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33. Область неопределенности и степень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34. Точка и параметры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35. Операционные и финансовые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36. Профиль рисков, фиксация и документирование.</w:t>
      </w:r>
    </w:p>
    <w:p w:rsidR="003E6393" w:rsidRDefault="003E6393" w:rsidP="00341D07">
      <w:pPr>
        <w:jc w:val="center"/>
        <w:rPr>
          <w:b/>
          <w:sz w:val="24"/>
          <w:szCs w:val="24"/>
        </w:rPr>
      </w:pPr>
    </w:p>
    <w:p w:rsidR="00341D07" w:rsidRDefault="00341D07" w:rsidP="00341D07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</w:t>
      </w:r>
      <w:r w:rsidR="001B67F5">
        <w:rPr>
          <w:b/>
          <w:i/>
          <w:sz w:val="28"/>
          <w:szCs w:val="28"/>
        </w:rPr>
        <w:t>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 w:rsidR="00033F52">
        <w:rPr>
          <w:sz w:val="28"/>
          <w:szCs w:val="28"/>
        </w:rPr>
        <w:t xml:space="preserve"> (комплект практических заданий</w:t>
      </w:r>
      <w:r>
        <w:rPr>
          <w:sz w:val="28"/>
          <w:szCs w:val="28"/>
        </w:rPr>
        <w:t>)</w:t>
      </w:r>
    </w:p>
    <w:p w:rsidR="00B64454" w:rsidRDefault="00B64454" w:rsidP="00B64454">
      <w:pPr>
        <w:jc w:val="both"/>
        <w:rPr>
          <w:b/>
          <w:sz w:val="28"/>
          <w:szCs w:val="28"/>
        </w:rPr>
      </w:pPr>
    </w:p>
    <w:p w:rsidR="001B67F5" w:rsidRPr="002509F7" w:rsidRDefault="001B67F5" w:rsidP="001B67F5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1B67F5" w:rsidRDefault="001B67F5" w:rsidP="001B67F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B67F5" w:rsidRPr="002509F7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1B67F5" w:rsidRPr="006305F6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1B67F5" w:rsidRPr="00375086" w:rsidRDefault="001B67F5" w:rsidP="001B67F5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67F5" w:rsidRPr="00DF0C97" w:rsidRDefault="001B67F5" w:rsidP="001B67F5">
      <w:pPr>
        <w:pStyle w:val="af1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BCF966D" wp14:editId="15CAD3A7">
            <wp:extent cx="436245" cy="4146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F5" w:rsidRPr="00021A06" w:rsidRDefault="001B67F5" w:rsidP="001B67F5">
      <w:pPr>
        <w:pStyle w:val="af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</w:p>
    <w:p w:rsidR="001B67F5" w:rsidRPr="00DF0C97" w:rsidRDefault="001B67F5" w:rsidP="001B67F5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67F5" w:rsidRPr="00DF0C97" w:rsidRDefault="001B67F5" w:rsidP="001B67F5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67F5" w:rsidRDefault="001B67F5" w:rsidP="001B67F5">
      <w:pPr>
        <w:pStyle w:val="2"/>
        <w:rPr>
          <w:sz w:val="22"/>
          <w:szCs w:val="22"/>
        </w:rPr>
      </w:pPr>
    </w:p>
    <w:p w:rsidR="001B67F5" w:rsidRPr="00DF0C97" w:rsidRDefault="001B67F5" w:rsidP="001B67F5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C32933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67F5" w:rsidRDefault="001B67F5" w:rsidP="001B67F5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</w:t>
      </w:r>
      <w:r w:rsidR="006B4C75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6B4C75">
        <w:rPr>
          <w:sz w:val="22"/>
          <w:szCs w:val="22"/>
          <w:u w:val="single"/>
        </w:rPr>
        <w:t>Управление рисками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1B67F5" w:rsidRPr="00DF0C97" w:rsidRDefault="001B67F5" w:rsidP="001B67F5">
      <w:pPr>
        <w:ind w:firstLine="851"/>
        <w:rPr>
          <w:sz w:val="22"/>
          <w:szCs w:val="22"/>
        </w:rPr>
      </w:pPr>
    </w:p>
    <w:p w:rsidR="003E6393" w:rsidRPr="00633EFE" w:rsidRDefault="001B67F5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lastRenderedPageBreak/>
        <w:t>1.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 xml:space="preserve">Сущность категории «риск». </w:t>
      </w:r>
    </w:p>
    <w:p w:rsidR="001B67F5" w:rsidRPr="006B4C75" w:rsidRDefault="003E6393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t>2</w:t>
      </w:r>
      <w:r w:rsidR="001B67F5" w:rsidRPr="006B4C75">
        <w:rPr>
          <w:sz w:val="24"/>
          <w:szCs w:val="24"/>
        </w:rPr>
        <w:t>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>Система рисков в производственной деятельности. Виды рисков в производственной деятельности.</w:t>
      </w:r>
    </w:p>
    <w:p w:rsidR="00341D07" w:rsidRDefault="001B67F5" w:rsidP="001B67F5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3. Практическое 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3E6393" w:rsidRDefault="003E6393" w:rsidP="001B67F5">
      <w:pPr>
        <w:rPr>
          <w:sz w:val="24"/>
          <w:szCs w:val="24"/>
        </w:rPr>
      </w:pPr>
    </w:p>
    <w:p w:rsidR="003E6393" w:rsidRPr="001B67F5" w:rsidRDefault="003E6393" w:rsidP="001B67F5">
      <w:pPr>
        <w:rPr>
          <w:sz w:val="24"/>
          <w:szCs w:val="24"/>
        </w:rPr>
      </w:pPr>
    </w:p>
    <w:p w:rsidR="00341D07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7F7CCB">
        <w:rPr>
          <w:rFonts w:eastAsia="Calibri"/>
          <w:sz w:val="28"/>
          <w:szCs w:val="28"/>
          <w:lang w:eastAsia="en-US"/>
        </w:rPr>
        <w:t>Управление рисками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D07" w:rsidRPr="00DF7E5A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D07" w:rsidRPr="003706D3" w:rsidRDefault="00341D07" w:rsidP="00341D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341D07" w:rsidRPr="00AA428B" w:rsidTr="003A0488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341D07" w:rsidRPr="00AA428B" w:rsidTr="003A0488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</w:tr>
      <w:tr w:rsidR="006E25EB" w:rsidRPr="00AA428B" w:rsidTr="003A048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A428B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3A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  <w:p w:rsidR="006E25EB" w:rsidRDefault="006E25EB" w:rsidP="003A0488">
            <w:pPr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</w:t>
            </w:r>
            <w:r w:rsidRPr="00401110">
              <w:rPr>
                <w:sz w:val="24"/>
                <w:szCs w:val="24"/>
              </w:rPr>
              <w:lastRenderedPageBreak/>
              <w:t>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устного опроса: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1-6,8-9,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14-15,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</w:t>
            </w:r>
          </w:p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1-2,4-18,22,3133-36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FC24EF" w:rsidRDefault="006E25EB" w:rsidP="00F66558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управления; выявлять и анализировать рыночные и специфические риски; анализировать поведение потребителей </w:t>
            </w:r>
            <w:r w:rsidRPr="00401110">
              <w:rPr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F665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методами оценки  воздействие макроэкономической среды на функционирование организаций и органов государственного и муниципального управления; методами анализа рыночных и специфических рисков; методами анализа </w:t>
            </w:r>
            <w:r w:rsidRPr="00401110">
              <w:rPr>
                <w:sz w:val="24"/>
                <w:szCs w:val="24"/>
              </w:rPr>
              <w:lastRenderedPageBreak/>
              <w:t>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</w:t>
            </w:r>
          </w:p>
          <w:p w:rsidR="006E25EB" w:rsidRPr="00AA428B" w:rsidRDefault="00295CF6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</w:tr>
      <w:tr w:rsidR="006E25EB" w:rsidRPr="00DF7E5A" w:rsidTr="007F7CCB">
        <w:trPr>
          <w:trHeight w:val="982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влияние </w:t>
            </w:r>
            <w:r>
              <w:rPr>
                <w:sz w:val="24"/>
                <w:szCs w:val="24"/>
              </w:rPr>
              <w:t xml:space="preserve">и </w:t>
            </w:r>
            <w:r w:rsidRPr="00401110">
              <w:rPr>
                <w:sz w:val="24"/>
                <w:szCs w:val="24"/>
              </w:rPr>
              <w:t xml:space="preserve">методику анализа рыночных и специфических рисков на </w:t>
            </w:r>
            <w:r>
              <w:rPr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устного опроса: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7,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10-13,17,20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4-6,14,18,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3,20-21,</w:t>
            </w:r>
          </w:p>
          <w:p w:rsidR="00295CF6" w:rsidRPr="00AA428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23-30,32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выявлять влияние рыночных и проводить анализ специфических рисков на принятие управленческих решений;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4-6,14,18,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Default="006E25EB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822604"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навыками </w:t>
            </w:r>
            <w:r w:rsidRPr="00401110">
              <w:rPr>
                <w:color w:val="000000"/>
                <w:sz w:val="24"/>
                <w:szCs w:val="24"/>
              </w:rPr>
              <w:t xml:space="preserve">проведения анализа </w:t>
            </w:r>
            <w:r w:rsidRPr="00401110">
              <w:rPr>
                <w:sz w:val="24"/>
                <w:szCs w:val="24"/>
              </w:rPr>
              <w:t xml:space="preserve">рыночных и специфических рисков на принятие управленческих </w:t>
            </w:r>
            <w:proofErr w:type="gramStart"/>
            <w:r w:rsidRPr="00401110">
              <w:rPr>
                <w:sz w:val="24"/>
                <w:szCs w:val="24"/>
              </w:rPr>
              <w:t>решений</w:t>
            </w:r>
            <w:proofErr w:type="gramEnd"/>
            <w:r w:rsidRPr="00401110">
              <w:rPr>
                <w:color w:val="000000"/>
                <w:sz w:val="24"/>
                <w:szCs w:val="24"/>
              </w:rPr>
              <w:t xml:space="preserve"> в том числе при принятии решений об инвестировании </w:t>
            </w:r>
            <w:r w:rsidRPr="00401110">
              <w:rPr>
                <w:color w:val="000000"/>
                <w:sz w:val="24"/>
                <w:szCs w:val="24"/>
              </w:rPr>
              <w:lastRenderedPageBreak/>
              <w:t>и финансировании.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практических заданий 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7B7D" w:rsidRDefault="001B7B7D" w:rsidP="006E25EB">
      <w:pPr>
        <w:jc w:val="both"/>
        <w:rPr>
          <w:sz w:val="28"/>
          <w:szCs w:val="28"/>
        </w:rPr>
      </w:pPr>
    </w:p>
    <w:sectPr w:rsidR="001B7B7D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1A" w:rsidRDefault="00302C1A" w:rsidP="008A6864">
      <w:r>
        <w:separator/>
      </w:r>
    </w:p>
  </w:endnote>
  <w:endnote w:type="continuationSeparator" w:id="0">
    <w:p w:rsidR="00302C1A" w:rsidRDefault="00302C1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172"/>
      <w:docPartObj>
        <w:docPartGallery w:val="Page Numbers (Bottom of Page)"/>
        <w:docPartUnique/>
      </w:docPartObj>
    </w:sdtPr>
    <w:sdtEndPr/>
    <w:sdtContent>
      <w:p w:rsidR="00CF6171" w:rsidRDefault="00C3293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171" w:rsidRDefault="00CF6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1A" w:rsidRDefault="00302C1A" w:rsidP="008A6864">
      <w:r>
        <w:separator/>
      </w:r>
    </w:p>
  </w:footnote>
  <w:footnote w:type="continuationSeparator" w:id="0">
    <w:p w:rsidR="00302C1A" w:rsidRDefault="00302C1A" w:rsidP="008A6864">
      <w:r>
        <w:continuationSeparator/>
      </w:r>
    </w:p>
  </w:footnote>
  <w:footnote w:id="1">
    <w:p w:rsidR="00CF6171" w:rsidRPr="004E2A03" w:rsidRDefault="00CF617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F6171" w:rsidRPr="00450A0F" w:rsidRDefault="00CF617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F6171" w:rsidRPr="00E9451D" w:rsidRDefault="00CF617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F6171" w:rsidRPr="00340DC8" w:rsidRDefault="00CF617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F6171" w:rsidRDefault="00CF617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F6171" w:rsidRDefault="00CF617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F6171" w:rsidRDefault="00CF617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F6171" w:rsidRPr="00053E6C" w:rsidRDefault="00CF6171" w:rsidP="001B67F5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1CE"/>
    <w:multiLevelType w:val="multilevel"/>
    <w:tmpl w:val="DB087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C27996"/>
    <w:multiLevelType w:val="multilevel"/>
    <w:tmpl w:val="7B74A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34C2"/>
    <w:multiLevelType w:val="multilevel"/>
    <w:tmpl w:val="8C6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57BCC"/>
    <w:multiLevelType w:val="multilevel"/>
    <w:tmpl w:val="2A0ED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75474"/>
    <w:multiLevelType w:val="multilevel"/>
    <w:tmpl w:val="6AEEA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30309"/>
    <w:multiLevelType w:val="multilevel"/>
    <w:tmpl w:val="42B8E4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07CEB"/>
    <w:multiLevelType w:val="multilevel"/>
    <w:tmpl w:val="1428BE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73102"/>
    <w:multiLevelType w:val="multilevel"/>
    <w:tmpl w:val="99D4F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727E2"/>
    <w:multiLevelType w:val="multilevel"/>
    <w:tmpl w:val="AC3E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47D24"/>
    <w:multiLevelType w:val="multilevel"/>
    <w:tmpl w:val="4CDABC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72C0C"/>
    <w:multiLevelType w:val="multilevel"/>
    <w:tmpl w:val="00401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9681D"/>
    <w:multiLevelType w:val="multilevel"/>
    <w:tmpl w:val="F8BCC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C94"/>
    <w:multiLevelType w:val="multilevel"/>
    <w:tmpl w:val="EC588A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05C3A"/>
    <w:multiLevelType w:val="multilevel"/>
    <w:tmpl w:val="C648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2283F"/>
    <w:multiLevelType w:val="multilevel"/>
    <w:tmpl w:val="86A4CE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2">
    <w:nsid w:val="7BFC4AFA"/>
    <w:multiLevelType w:val="multilevel"/>
    <w:tmpl w:val="5E182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1"/>
  </w:num>
  <w:num w:numId="5">
    <w:abstractNumId w:val="8"/>
  </w:num>
  <w:num w:numId="6">
    <w:abstractNumId w:val="21"/>
  </w:num>
  <w:num w:numId="7">
    <w:abstractNumId w:val="3"/>
  </w:num>
  <w:num w:numId="8">
    <w:abstractNumId w:val="16"/>
  </w:num>
  <w:num w:numId="9">
    <w:abstractNumId w:val="25"/>
  </w:num>
  <w:num w:numId="10">
    <w:abstractNumId w:val="23"/>
  </w:num>
  <w:num w:numId="11">
    <w:abstractNumId w:val="22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8"/>
  </w:num>
  <w:num w:numId="19">
    <w:abstractNumId w:val="2"/>
  </w:num>
  <w:num w:numId="20">
    <w:abstractNumId w:val="4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F52"/>
    <w:rsid w:val="00056452"/>
    <w:rsid w:val="0006607E"/>
    <w:rsid w:val="00074AC1"/>
    <w:rsid w:val="0008486A"/>
    <w:rsid w:val="00096BC6"/>
    <w:rsid w:val="000A149F"/>
    <w:rsid w:val="000A363E"/>
    <w:rsid w:val="000D12F0"/>
    <w:rsid w:val="000D2A81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7323C"/>
    <w:rsid w:val="001739B3"/>
    <w:rsid w:val="00182869"/>
    <w:rsid w:val="0018680D"/>
    <w:rsid w:val="00187B9B"/>
    <w:rsid w:val="0019767A"/>
    <w:rsid w:val="001A1C45"/>
    <w:rsid w:val="001B67F5"/>
    <w:rsid w:val="001B7B7D"/>
    <w:rsid w:val="001B7FDF"/>
    <w:rsid w:val="001D3897"/>
    <w:rsid w:val="001D584F"/>
    <w:rsid w:val="001E6E3D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62088"/>
    <w:rsid w:val="002663A1"/>
    <w:rsid w:val="00276DC2"/>
    <w:rsid w:val="00286072"/>
    <w:rsid w:val="00295CF6"/>
    <w:rsid w:val="002A2408"/>
    <w:rsid w:val="002D308E"/>
    <w:rsid w:val="002D46A6"/>
    <w:rsid w:val="002F28F3"/>
    <w:rsid w:val="00302C1A"/>
    <w:rsid w:val="00313E89"/>
    <w:rsid w:val="0031717C"/>
    <w:rsid w:val="00341D07"/>
    <w:rsid w:val="003454E1"/>
    <w:rsid w:val="00356279"/>
    <w:rsid w:val="00376E98"/>
    <w:rsid w:val="00395916"/>
    <w:rsid w:val="003A0488"/>
    <w:rsid w:val="003A4B45"/>
    <w:rsid w:val="003A5527"/>
    <w:rsid w:val="003A6EBC"/>
    <w:rsid w:val="003B5992"/>
    <w:rsid w:val="003C158A"/>
    <w:rsid w:val="003E6393"/>
    <w:rsid w:val="003F0F28"/>
    <w:rsid w:val="00401110"/>
    <w:rsid w:val="0042384B"/>
    <w:rsid w:val="00434FC7"/>
    <w:rsid w:val="004367C8"/>
    <w:rsid w:val="00437B1C"/>
    <w:rsid w:val="0044526E"/>
    <w:rsid w:val="0046255B"/>
    <w:rsid w:val="00490DBE"/>
    <w:rsid w:val="0049477E"/>
    <w:rsid w:val="004A3548"/>
    <w:rsid w:val="004B0DC2"/>
    <w:rsid w:val="004B5958"/>
    <w:rsid w:val="004C1A05"/>
    <w:rsid w:val="004D7961"/>
    <w:rsid w:val="004F7039"/>
    <w:rsid w:val="0050606C"/>
    <w:rsid w:val="00530550"/>
    <w:rsid w:val="0054041E"/>
    <w:rsid w:val="00552EAF"/>
    <w:rsid w:val="00566818"/>
    <w:rsid w:val="00570714"/>
    <w:rsid w:val="005772FF"/>
    <w:rsid w:val="00577F8B"/>
    <w:rsid w:val="0058369E"/>
    <w:rsid w:val="00586E02"/>
    <w:rsid w:val="005A13F9"/>
    <w:rsid w:val="005A77D4"/>
    <w:rsid w:val="005B61AD"/>
    <w:rsid w:val="005C6BA9"/>
    <w:rsid w:val="005D3C38"/>
    <w:rsid w:val="005E2503"/>
    <w:rsid w:val="005E505B"/>
    <w:rsid w:val="005E6877"/>
    <w:rsid w:val="005E6F66"/>
    <w:rsid w:val="006127D6"/>
    <w:rsid w:val="006440E3"/>
    <w:rsid w:val="00670D45"/>
    <w:rsid w:val="00675895"/>
    <w:rsid w:val="00677D5A"/>
    <w:rsid w:val="00683460"/>
    <w:rsid w:val="006A0A8F"/>
    <w:rsid w:val="006A2FB3"/>
    <w:rsid w:val="006B4C75"/>
    <w:rsid w:val="006D6351"/>
    <w:rsid w:val="006E25EB"/>
    <w:rsid w:val="006F138F"/>
    <w:rsid w:val="00736017"/>
    <w:rsid w:val="007414CB"/>
    <w:rsid w:val="0075117D"/>
    <w:rsid w:val="007607E3"/>
    <w:rsid w:val="007617D1"/>
    <w:rsid w:val="00767233"/>
    <w:rsid w:val="00791F33"/>
    <w:rsid w:val="00791FBB"/>
    <w:rsid w:val="007A0B48"/>
    <w:rsid w:val="007B3EFE"/>
    <w:rsid w:val="007B7601"/>
    <w:rsid w:val="007C2041"/>
    <w:rsid w:val="007D2DDF"/>
    <w:rsid w:val="007F2971"/>
    <w:rsid w:val="007F7CCB"/>
    <w:rsid w:val="00802E34"/>
    <w:rsid w:val="008074FF"/>
    <w:rsid w:val="008075FF"/>
    <w:rsid w:val="00816CB6"/>
    <w:rsid w:val="00822604"/>
    <w:rsid w:val="0084350C"/>
    <w:rsid w:val="00852642"/>
    <w:rsid w:val="00854541"/>
    <w:rsid w:val="0087176E"/>
    <w:rsid w:val="00875C2F"/>
    <w:rsid w:val="00877B48"/>
    <w:rsid w:val="00892FB1"/>
    <w:rsid w:val="008A6864"/>
    <w:rsid w:val="008B388D"/>
    <w:rsid w:val="008B638F"/>
    <w:rsid w:val="008C0B73"/>
    <w:rsid w:val="008D73EF"/>
    <w:rsid w:val="008D779F"/>
    <w:rsid w:val="00901794"/>
    <w:rsid w:val="00912BB8"/>
    <w:rsid w:val="0091784D"/>
    <w:rsid w:val="009216DC"/>
    <w:rsid w:val="00926BFF"/>
    <w:rsid w:val="009300F9"/>
    <w:rsid w:val="00935761"/>
    <w:rsid w:val="00937E2A"/>
    <w:rsid w:val="00940314"/>
    <w:rsid w:val="00945C65"/>
    <w:rsid w:val="00956610"/>
    <w:rsid w:val="0096082A"/>
    <w:rsid w:val="009623F7"/>
    <w:rsid w:val="0097447C"/>
    <w:rsid w:val="00990CC9"/>
    <w:rsid w:val="009B320A"/>
    <w:rsid w:val="009B360A"/>
    <w:rsid w:val="009B4F73"/>
    <w:rsid w:val="009D3F4F"/>
    <w:rsid w:val="009F446E"/>
    <w:rsid w:val="00A319D3"/>
    <w:rsid w:val="00A62AE7"/>
    <w:rsid w:val="00AA428B"/>
    <w:rsid w:val="00AA6ACF"/>
    <w:rsid w:val="00AC19BF"/>
    <w:rsid w:val="00AC1B4D"/>
    <w:rsid w:val="00AC60F3"/>
    <w:rsid w:val="00AD69B4"/>
    <w:rsid w:val="00AE4FAC"/>
    <w:rsid w:val="00AF32FC"/>
    <w:rsid w:val="00AF4D7D"/>
    <w:rsid w:val="00B1188D"/>
    <w:rsid w:val="00B20D6C"/>
    <w:rsid w:val="00B2764B"/>
    <w:rsid w:val="00B31681"/>
    <w:rsid w:val="00B40D81"/>
    <w:rsid w:val="00B64454"/>
    <w:rsid w:val="00B713FA"/>
    <w:rsid w:val="00B7305B"/>
    <w:rsid w:val="00B87822"/>
    <w:rsid w:val="00B91B10"/>
    <w:rsid w:val="00B94666"/>
    <w:rsid w:val="00BA4927"/>
    <w:rsid w:val="00BD669B"/>
    <w:rsid w:val="00BE4634"/>
    <w:rsid w:val="00BF6039"/>
    <w:rsid w:val="00C016F5"/>
    <w:rsid w:val="00C126A0"/>
    <w:rsid w:val="00C21B0D"/>
    <w:rsid w:val="00C32933"/>
    <w:rsid w:val="00C332FE"/>
    <w:rsid w:val="00C3428B"/>
    <w:rsid w:val="00C35832"/>
    <w:rsid w:val="00C64F0A"/>
    <w:rsid w:val="00C94D1E"/>
    <w:rsid w:val="00C9718E"/>
    <w:rsid w:val="00CB19EE"/>
    <w:rsid w:val="00CB42BD"/>
    <w:rsid w:val="00CC18A2"/>
    <w:rsid w:val="00CD1B46"/>
    <w:rsid w:val="00CE4FB9"/>
    <w:rsid w:val="00CF6171"/>
    <w:rsid w:val="00D01D83"/>
    <w:rsid w:val="00D028EC"/>
    <w:rsid w:val="00D048F3"/>
    <w:rsid w:val="00D2690F"/>
    <w:rsid w:val="00D35653"/>
    <w:rsid w:val="00DA5E14"/>
    <w:rsid w:val="00DB0248"/>
    <w:rsid w:val="00DE1076"/>
    <w:rsid w:val="00DF6D46"/>
    <w:rsid w:val="00E019C4"/>
    <w:rsid w:val="00E24484"/>
    <w:rsid w:val="00E31143"/>
    <w:rsid w:val="00E464DA"/>
    <w:rsid w:val="00E52F0C"/>
    <w:rsid w:val="00E554E9"/>
    <w:rsid w:val="00E623CD"/>
    <w:rsid w:val="00E65B61"/>
    <w:rsid w:val="00E71309"/>
    <w:rsid w:val="00E95DE0"/>
    <w:rsid w:val="00EE7DFA"/>
    <w:rsid w:val="00F10EDB"/>
    <w:rsid w:val="00F30859"/>
    <w:rsid w:val="00F41E3E"/>
    <w:rsid w:val="00F46EA8"/>
    <w:rsid w:val="00F77D7D"/>
    <w:rsid w:val="00F9058A"/>
    <w:rsid w:val="00F94D7D"/>
    <w:rsid w:val="00F958C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B67F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B67F5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2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B67F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B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B67F5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B67F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B67F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90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1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858B2-DBA7-4223-9C70-EC90F8E6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28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103</cp:revision>
  <cp:lastPrinted>2018-08-01T13:02:00Z</cp:lastPrinted>
  <dcterms:created xsi:type="dcterms:W3CDTF">2018-05-11T06:13:00Z</dcterms:created>
  <dcterms:modified xsi:type="dcterms:W3CDTF">2023-03-28T09:20:00Z</dcterms:modified>
</cp:coreProperties>
</file>